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DE" w:rsidRDefault="00A01ADE" w:rsidP="00A0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КАСОВСКИЙ  ВЕСТНИК</w:t>
      </w:r>
    </w:p>
    <w:p w:rsidR="00A01ADE" w:rsidRPr="00794FC1" w:rsidRDefault="00A01ADE" w:rsidP="00A0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FC1">
        <w:rPr>
          <w:rFonts w:ascii="Times New Roman" w:eastAsia="Times New Roman" w:hAnsi="Times New Roman" w:cs="Times New Roman"/>
          <w:b/>
          <w:sz w:val="24"/>
          <w:szCs w:val="24"/>
        </w:rPr>
        <w:t>официальное издание местного самоуправления</w:t>
      </w:r>
    </w:p>
    <w:p w:rsidR="00A01ADE" w:rsidRPr="00794FC1" w:rsidRDefault="00A01ADE" w:rsidP="00A0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4FC1">
        <w:rPr>
          <w:rFonts w:ascii="Times New Roman" w:eastAsia="Times New Roman" w:hAnsi="Times New Roman" w:cs="Times New Roman"/>
          <w:b/>
          <w:sz w:val="24"/>
          <w:szCs w:val="24"/>
        </w:rPr>
        <w:t>Новогородокского</w:t>
      </w:r>
      <w:proofErr w:type="spellEnd"/>
      <w:r w:rsidRPr="00794FC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A01ADE" w:rsidRPr="00794FC1" w:rsidRDefault="00A01ADE" w:rsidP="00A0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FC1">
        <w:rPr>
          <w:rFonts w:ascii="Times New Roman" w:eastAsia="Times New Roman" w:hAnsi="Times New Roman" w:cs="Times New Roman"/>
          <w:b/>
          <w:sz w:val="24"/>
          <w:szCs w:val="24"/>
        </w:rPr>
        <w:t>Енисейского района Красноярского края</w:t>
      </w:r>
    </w:p>
    <w:p w:rsidR="00A01ADE" w:rsidRDefault="00A01ADE" w:rsidP="00A0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-72" w:type="dxa"/>
        <w:tblBorders>
          <w:top w:val="single" w:sz="4" w:space="0" w:color="auto"/>
        </w:tblBorders>
        <w:tblLook w:val="04A0"/>
      </w:tblPr>
      <w:tblGrid>
        <w:gridCol w:w="8820"/>
      </w:tblGrid>
      <w:tr w:rsidR="00A01ADE" w:rsidTr="00A01ADE">
        <w:trPr>
          <w:trHeight w:val="108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E" w:rsidRDefault="00A01ADE" w:rsidP="00231B96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ab/>
              <w:t>№ 10-1</w:t>
            </w:r>
          </w:p>
          <w:p w:rsidR="00A01ADE" w:rsidRDefault="00A01ADE" w:rsidP="00231B96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от 05.08.2022 года</w:t>
            </w:r>
          </w:p>
        </w:tc>
      </w:tr>
    </w:tbl>
    <w:p w:rsidR="00E52D96" w:rsidRDefault="00E52D96" w:rsidP="00E52D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E5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день борьбы с раком легк</w:t>
      </w:r>
      <w:r w:rsidR="0042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</w:p>
    <w:p w:rsidR="00E52D96" w:rsidRPr="00E52D96" w:rsidRDefault="00097248" w:rsidP="00D6413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заболеваемости рак легких занимает 1-е место среди других злокачественных опухолей у мужчин в России, а по смертности – 1-е место среди мужчин и женщин как в России, так и в мире</w:t>
      </w:r>
      <w:r w:rsidR="006B2591" w:rsidRPr="00571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</w:t>
      </w:r>
      <w:r w:rsidR="00E52D96"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миревыявляется более 2 млн. новых случаев</w:t>
      </w:r>
      <w:r w:rsidR="006B25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</w:t>
      </w:r>
      <w:r w:rsidR="00E52D96"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доля рака легкого в структуре онкологических заболеваний составляет 12</w:t>
      </w:r>
      <w:r w:rsidR="00D55D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2D96"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E52D96" w:rsidRPr="00D55D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Красноярского края</w:t>
      </w:r>
      <w:r w:rsid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</w:t>
      </w:r>
      <w:r w:rsidR="00D5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еднем ежегодно выявляется более 950 случаев ракового заболевания легких, что составляет более 8 % от выявления всех </w:t>
      </w:r>
      <w:proofErr w:type="spellStart"/>
      <w:r w:rsidR="00D55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="00D55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D41" w:rsidRDefault="00E52D96" w:rsidP="00D55DF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возникновения заболевания – воздействие канцерогенов. </w:t>
      </w:r>
      <w:r w:rsidR="00D55D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5DFF"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 злокачественных новообразований </w:t>
      </w:r>
      <w:proofErr w:type="spellStart"/>
      <w:r w:rsidR="00D55DFF"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провоциру</w:t>
      </w:r>
      <w:r w:rsidR="00D55D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55DFF"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97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="00097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</w:t>
      </w:r>
      <w:r w:rsidR="00097248" w:rsidRPr="005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55DFF" w:rsidRPr="005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D55DFF"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 электронных сигарет и </w:t>
      </w:r>
      <w:proofErr w:type="spellStart"/>
      <w:r w:rsidR="00D55DFF"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вейпов</w:t>
      </w:r>
      <w:r w:rsidR="00E63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</w:t>
      </w:r>
      <w:proofErr w:type="spellEnd"/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частой локализацией (около 40%) является верхняя доля легкого.</w:t>
      </w:r>
    </w:p>
    <w:p w:rsidR="00E63D41" w:rsidRDefault="00E52D96" w:rsidP="00E63D4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D6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легких</w:t>
      </w: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</w:t>
      </w:r>
      <w:r w:rsidR="00E6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стадии, на которой было обнаружено заболевание, </w:t>
      </w: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локализации и распространенности опухолевого процесса, наличия метастазов, сопутствующих заболеваний. </w:t>
      </w:r>
      <w:r w:rsidR="00E63D41"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формы опухолей легкого достаточно быстро проявляют себя характерными признаками и хорошо распознаются в самом начале, другие бедны симптоматикой и сложно диагностируются.</w:t>
      </w:r>
    </w:p>
    <w:p w:rsidR="00D55DFF" w:rsidRPr="00E52D96" w:rsidRDefault="00E52D96" w:rsidP="00E63D4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</w:t>
      </w:r>
      <w:r w:rsidR="00E6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</w:t>
      </w: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хирургическое </w:t>
      </w:r>
      <w:r w:rsidR="00E63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вмешательство</w:t>
      </w: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лучевая терапия, химиотерапия.</w:t>
      </w:r>
    </w:p>
    <w:p w:rsidR="00E52D96" w:rsidRPr="00E52D96" w:rsidRDefault="00E52D96" w:rsidP="00D6413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</w:t>
      </w:r>
      <w:r w:rsidR="00C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олечение</w:t>
      </w: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легкого </w:t>
      </w:r>
      <w:r w:rsidR="00C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</w:t>
      </w:r>
      <w:r w:rsidR="00C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</w:t>
      </w:r>
      <w:r w:rsidR="00C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.Регулярные флюорографические обследования</w:t>
      </w:r>
      <w:r w:rsidR="00D55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рамках диспансеризации и профилактических осмотров,</w:t>
      </w: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выявить рак легкого на </w:t>
      </w:r>
      <w:r w:rsidR="00C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стадии. Если результаты флюорографии вызывают подозрение, назначаются дополнительные исследования.</w:t>
      </w:r>
      <w:r w:rsidR="00AE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необходимо профилактическое регулярное обследование курильщикам и людям с отягощенной наследственностью. </w:t>
      </w:r>
    </w:p>
    <w:p w:rsidR="000C1F13" w:rsidRDefault="006B2591" w:rsidP="00D6413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и лечение </w:t>
      </w:r>
      <w:r w:rsidR="00E52D96"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застрахованных </w:t>
      </w:r>
      <w:r w:rsidR="000C1F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52D96" w:rsidRPr="00E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бесплатно, затраты компенсируются за счет средств обязательного медицинского страхования.</w:t>
      </w:r>
      <w:r w:rsidR="000C1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текущего года в Красноярском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ОМС</w:t>
      </w:r>
      <w:r w:rsidR="000C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оплачено 2 434 случая лечения рака легких и бронхов в условиях круглосуточного и дневного стационаров на сумму 464,7 млн</w:t>
      </w:r>
      <w:r w:rsidR="00C87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на 10 % больше, чем за аналогичный период прошлого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как по количеству, так и по стоимости</w:t>
      </w:r>
      <w:r w:rsidR="000C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1ADE" w:rsidRDefault="004277A7" w:rsidP="00427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931025" cy="4228534"/>
            <wp:effectExtent l="0" t="0" r="3175" b="635"/>
            <wp:docPr id="2" name="Рисунок 2" descr="рак лег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к легког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2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Default="00A01ADE" w:rsidP="00A01ADE">
      <w:pPr>
        <w:rPr>
          <w:rFonts w:ascii="Times New Roman" w:hAnsi="Times New Roman" w:cs="Times New Roman"/>
          <w:sz w:val="24"/>
          <w:szCs w:val="24"/>
        </w:rPr>
      </w:pPr>
    </w:p>
    <w:p w:rsidR="00A01ADE" w:rsidRPr="00A01ADE" w:rsidRDefault="00A01ADE" w:rsidP="00A01ADE">
      <w:pPr>
        <w:spacing w:after="0" w:line="240" w:lineRule="auto"/>
        <w:ind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Отпечатано в администрации </w:t>
      </w:r>
      <w:proofErr w:type="spellStart"/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>Новогородокского</w:t>
      </w:r>
      <w:proofErr w:type="spellEnd"/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сельсовета на персональном  компьютере</w:t>
      </w:r>
    </w:p>
    <w:p w:rsidR="00A01ADE" w:rsidRPr="00A01ADE" w:rsidRDefault="00A01ADE" w:rsidP="00A01ADE">
      <w:pPr>
        <w:spacing w:after="0" w:line="240" w:lineRule="auto"/>
        <w:ind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>по адресу: 663176 Красноярский край, Енисейский район, п</w:t>
      </w:r>
      <w:proofErr w:type="gramStart"/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>.Н</w:t>
      </w:r>
      <w:proofErr w:type="gramEnd"/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овый Городок, </w:t>
      </w:r>
    </w:p>
    <w:p w:rsidR="00A01ADE" w:rsidRPr="00A01ADE" w:rsidRDefault="00A01ADE" w:rsidP="00A01ADE">
      <w:pPr>
        <w:spacing w:after="0" w:line="240" w:lineRule="auto"/>
        <w:ind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>ул</w:t>
      </w:r>
      <w:proofErr w:type="gramStart"/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>.П</w:t>
      </w:r>
      <w:proofErr w:type="gramEnd"/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очтовая ,10/1  Ответственный за выпуск : Глава сельсовета </w:t>
      </w:r>
      <w:proofErr w:type="spellStart"/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>Е.В.Давидюк</w:t>
      </w:r>
      <w:proofErr w:type="spellEnd"/>
    </w:p>
    <w:p w:rsidR="00A01ADE" w:rsidRPr="00A01ADE" w:rsidRDefault="00A01ADE" w:rsidP="00A01ADE">
      <w:pPr>
        <w:spacing w:after="0" w:line="240" w:lineRule="auto"/>
        <w:ind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>Распространяется бесплатно.</w:t>
      </w:r>
    </w:p>
    <w:p w:rsidR="00A01ADE" w:rsidRPr="00A01ADE" w:rsidRDefault="00A01ADE" w:rsidP="00A01ADE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01ADE">
        <w:rPr>
          <w:rFonts w:ascii="Calibri" w:eastAsia="Times New Roman" w:hAnsi="Calibri" w:cs="Times New Roman"/>
          <w:sz w:val="20"/>
          <w:szCs w:val="20"/>
          <w:lang w:eastAsia="ru-RU"/>
        </w:rPr>
        <w:t>Тираж-10 экз.</w:t>
      </w:r>
    </w:p>
    <w:p w:rsidR="005D4240" w:rsidRPr="00A01ADE" w:rsidRDefault="005D4240" w:rsidP="00A01AD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5D4240" w:rsidRPr="00A01ADE" w:rsidSect="00E52D96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96"/>
    <w:rsid w:val="00097248"/>
    <w:rsid w:val="000C1F13"/>
    <w:rsid w:val="000E2C4E"/>
    <w:rsid w:val="0036185A"/>
    <w:rsid w:val="004277A7"/>
    <w:rsid w:val="00501163"/>
    <w:rsid w:val="00563E6F"/>
    <w:rsid w:val="00571202"/>
    <w:rsid w:val="005D4240"/>
    <w:rsid w:val="006B2591"/>
    <w:rsid w:val="00992059"/>
    <w:rsid w:val="00A01ADE"/>
    <w:rsid w:val="00AE3C3B"/>
    <w:rsid w:val="00AE73CB"/>
    <w:rsid w:val="00C877EC"/>
    <w:rsid w:val="00D55DFF"/>
    <w:rsid w:val="00D6413A"/>
    <w:rsid w:val="00E52D96"/>
    <w:rsid w:val="00E6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6F"/>
  </w:style>
  <w:style w:type="paragraph" w:styleId="1">
    <w:name w:val="heading 1"/>
    <w:basedOn w:val="a"/>
    <w:link w:val="10"/>
    <w:uiPriority w:val="9"/>
    <w:qFormat/>
    <w:rsid w:val="00E52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-time">
    <w:name w:val="news-date-time"/>
    <w:basedOn w:val="a"/>
    <w:rsid w:val="00E5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-time">
    <w:name w:val="news-date-time"/>
    <w:basedOn w:val="a"/>
    <w:rsid w:val="00E5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novgor</cp:lastModifiedBy>
  <cp:revision>4</cp:revision>
  <cp:lastPrinted>2022-08-02T07:47:00Z</cp:lastPrinted>
  <dcterms:created xsi:type="dcterms:W3CDTF">2022-08-02T09:22:00Z</dcterms:created>
  <dcterms:modified xsi:type="dcterms:W3CDTF">2022-08-08T08:17:00Z</dcterms:modified>
</cp:coreProperties>
</file>