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6E" w:rsidRPr="007824E7" w:rsidRDefault="0056606E" w:rsidP="007824E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24E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6606E" w:rsidRPr="007824E7" w:rsidRDefault="0056606E" w:rsidP="007824E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24E7">
        <w:rPr>
          <w:rFonts w:ascii="Arial" w:hAnsi="Arial" w:cs="Arial"/>
          <w:b/>
          <w:sz w:val="24"/>
          <w:szCs w:val="24"/>
        </w:rPr>
        <w:t xml:space="preserve">АДМИНИСТРАЦИЯ НОВОГОРОДОКСКОГО СЕЛЬСОВЕТА </w:t>
      </w:r>
    </w:p>
    <w:p w:rsidR="0056606E" w:rsidRPr="007824E7" w:rsidRDefault="0056606E" w:rsidP="007824E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24E7">
        <w:rPr>
          <w:rFonts w:ascii="Arial" w:hAnsi="Arial" w:cs="Arial"/>
          <w:b/>
          <w:sz w:val="24"/>
          <w:szCs w:val="24"/>
        </w:rPr>
        <w:t>ЕНИСЕЙСКОГО РАЙОНА</w:t>
      </w:r>
    </w:p>
    <w:p w:rsidR="0056606E" w:rsidRPr="007824E7" w:rsidRDefault="0056606E" w:rsidP="007824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824E7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56606E" w:rsidRPr="007824E7" w:rsidRDefault="0056606E" w:rsidP="007824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6606E" w:rsidRPr="007824E7" w:rsidRDefault="0056606E" w:rsidP="007824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824E7">
        <w:rPr>
          <w:rFonts w:ascii="Arial" w:hAnsi="Arial" w:cs="Arial"/>
          <w:b/>
          <w:sz w:val="24"/>
          <w:szCs w:val="24"/>
        </w:rPr>
        <w:t>ПОСТАНОВЛЕНИЕ</w:t>
      </w:r>
    </w:p>
    <w:p w:rsidR="0056606E" w:rsidRPr="007824E7" w:rsidRDefault="005A4ED7" w:rsidP="007824E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08.11.2022</w:t>
      </w:r>
      <w:r w:rsidR="0056606E" w:rsidRPr="007824E7">
        <w:rPr>
          <w:rFonts w:ascii="Arial" w:hAnsi="Arial" w:cs="Arial"/>
          <w:sz w:val="24"/>
          <w:szCs w:val="24"/>
        </w:rPr>
        <w:t>г.</w:t>
      </w:r>
      <w:r w:rsidR="0056606E" w:rsidRPr="007824E7">
        <w:rPr>
          <w:rFonts w:ascii="Arial" w:hAnsi="Arial" w:cs="Arial"/>
          <w:sz w:val="24"/>
          <w:szCs w:val="24"/>
        </w:rPr>
        <w:tab/>
      </w:r>
      <w:r w:rsidR="0056606E" w:rsidRPr="007824E7">
        <w:rPr>
          <w:rFonts w:ascii="Arial" w:hAnsi="Arial" w:cs="Arial"/>
          <w:sz w:val="24"/>
          <w:szCs w:val="24"/>
        </w:rPr>
        <w:tab/>
        <w:t xml:space="preserve">        </w:t>
      </w:r>
      <w:r w:rsidRPr="007824E7">
        <w:rPr>
          <w:rFonts w:ascii="Arial" w:hAnsi="Arial" w:cs="Arial"/>
          <w:sz w:val="24"/>
          <w:szCs w:val="24"/>
        </w:rPr>
        <w:t xml:space="preserve">  п</w:t>
      </w:r>
      <w:proofErr w:type="gramStart"/>
      <w:r w:rsidRPr="007824E7">
        <w:rPr>
          <w:rFonts w:ascii="Arial" w:hAnsi="Arial" w:cs="Arial"/>
          <w:sz w:val="24"/>
          <w:szCs w:val="24"/>
        </w:rPr>
        <w:t>.Н</w:t>
      </w:r>
      <w:proofErr w:type="gramEnd"/>
      <w:r w:rsidRPr="007824E7">
        <w:rPr>
          <w:rFonts w:ascii="Arial" w:hAnsi="Arial" w:cs="Arial"/>
          <w:sz w:val="24"/>
          <w:szCs w:val="24"/>
        </w:rPr>
        <w:t>овый городок</w:t>
      </w:r>
      <w:r w:rsidRPr="007824E7">
        <w:rPr>
          <w:rFonts w:ascii="Arial" w:hAnsi="Arial" w:cs="Arial"/>
          <w:sz w:val="24"/>
          <w:szCs w:val="24"/>
        </w:rPr>
        <w:tab/>
      </w:r>
      <w:r w:rsidRPr="007824E7">
        <w:rPr>
          <w:rFonts w:ascii="Arial" w:hAnsi="Arial" w:cs="Arial"/>
          <w:sz w:val="24"/>
          <w:szCs w:val="24"/>
        </w:rPr>
        <w:tab/>
      </w:r>
      <w:r w:rsidRPr="007824E7">
        <w:rPr>
          <w:rFonts w:ascii="Arial" w:hAnsi="Arial" w:cs="Arial"/>
          <w:sz w:val="24"/>
          <w:szCs w:val="24"/>
        </w:rPr>
        <w:tab/>
        <w:t xml:space="preserve">         №22</w:t>
      </w:r>
      <w:r w:rsidR="0056606E" w:rsidRPr="007824E7">
        <w:rPr>
          <w:rFonts w:ascii="Arial" w:hAnsi="Arial" w:cs="Arial"/>
          <w:sz w:val="24"/>
          <w:szCs w:val="24"/>
        </w:rPr>
        <w:t>–</w:t>
      </w:r>
      <w:proofErr w:type="spellStart"/>
      <w:r w:rsidR="0056606E" w:rsidRPr="007824E7">
        <w:rPr>
          <w:rFonts w:ascii="Arial" w:hAnsi="Arial" w:cs="Arial"/>
          <w:sz w:val="24"/>
          <w:szCs w:val="24"/>
        </w:rPr>
        <w:t>п</w:t>
      </w:r>
      <w:proofErr w:type="spellEnd"/>
    </w:p>
    <w:p w:rsidR="0056606E" w:rsidRPr="007824E7" w:rsidRDefault="0056606E" w:rsidP="007824E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606E" w:rsidRPr="007824E7" w:rsidRDefault="0056606E" w:rsidP="007824E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 xml:space="preserve">Об основных направлениях налоговой политики </w:t>
      </w:r>
      <w:proofErr w:type="spellStart"/>
      <w:r w:rsidRPr="007824E7">
        <w:rPr>
          <w:rFonts w:ascii="Arial" w:hAnsi="Arial" w:cs="Arial"/>
          <w:sz w:val="24"/>
          <w:szCs w:val="24"/>
        </w:rPr>
        <w:t>Нов</w:t>
      </w:r>
      <w:r w:rsidR="005A4ED7" w:rsidRPr="007824E7">
        <w:rPr>
          <w:rFonts w:ascii="Arial" w:hAnsi="Arial" w:cs="Arial"/>
          <w:sz w:val="24"/>
          <w:szCs w:val="24"/>
        </w:rPr>
        <w:t>огородокского</w:t>
      </w:r>
      <w:proofErr w:type="spellEnd"/>
      <w:r w:rsidR="005A4ED7" w:rsidRPr="007824E7">
        <w:rPr>
          <w:rFonts w:ascii="Arial" w:hAnsi="Arial" w:cs="Arial"/>
          <w:sz w:val="24"/>
          <w:szCs w:val="24"/>
        </w:rPr>
        <w:t xml:space="preserve"> сельсовета на 2023</w:t>
      </w:r>
      <w:r w:rsidRPr="007824E7">
        <w:rPr>
          <w:rFonts w:ascii="Arial" w:hAnsi="Arial" w:cs="Arial"/>
          <w:sz w:val="24"/>
          <w:szCs w:val="24"/>
        </w:rPr>
        <w:t xml:space="preserve"> </w:t>
      </w:r>
      <w:r w:rsidR="005A4ED7" w:rsidRPr="007824E7">
        <w:rPr>
          <w:rFonts w:ascii="Arial" w:hAnsi="Arial" w:cs="Arial"/>
          <w:sz w:val="24"/>
          <w:szCs w:val="24"/>
        </w:rPr>
        <w:t>год и плановый период 2024</w:t>
      </w:r>
      <w:r w:rsidR="00814D3D" w:rsidRPr="007824E7">
        <w:rPr>
          <w:rFonts w:ascii="Arial" w:hAnsi="Arial" w:cs="Arial"/>
          <w:sz w:val="24"/>
          <w:szCs w:val="24"/>
        </w:rPr>
        <w:t xml:space="preserve"> </w:t>
      </w:r>
      <w:r w:rsidR="005A4ED7" w:rsidRPr="007824E7">
        <w:rPr>
          <w:rFonts w:ascii="Arial" w:hAnsi="Arial" w:cs="Arial"/>
          <w:sz w:val="24"/>
          <w:szCs w:val="24"/>
        </w:rPr>
        <w:t>-</w:t>
      </w:r>
      <w:r w:rsidR="00814D3D" w:rsidRPr="007824E7">
        <w:rPr>
          <w:rFonts w:ascii="Arial" w:hAnsi="Arial" w:cs="Arial"/>
          <w:sz w:val="24"/>
          <w:szCs w:val="24"/>
        </w:rPr>
        <w:t xml:space="preserve"> </w:t>
      </w:r>
      <w:r w:rsidR="005A4ED7" w:rsidRPr="007824E7">
        <w:rPr>
          <w:rFonts w:ascii="Arial" w:hAnsi="Arial" w:cs="Arial"/>
          <w:sz w:val="24"/>
          <w:szCs w:val="24"/>
        </w:rPr>
        <w:t>2025</w:t>
      </w:r>
      <w:r w:rsidRPr="007824E7">
        <w:rPr>
          <w:rFonts w:ascii="Arial" w:hAnsi="Arial" w:cs="Arial"/>
          <w:sz w:val="24"/>
          <w:szCs w:val="24"/>
        </w:rPr>
        <w:t xml:space="preserve"> года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24E7">
        <w:rPr>
          <w:rFonts w:ascii="Arial" w:eastAsia="Times New Roman" w:hAnsi="Arial" w:cs="Arial"/>
          <w:sz w:val="24"/>
          <w:szCs w:val="24"/>
        </w:rPr>
        <w:t xml:space="preserve">В соответствии со статьями 20, 32 Устава </w:t>
      </w:r>
      <w:proofErr w:type="spellStart"/>
      <w:r w:rsidRPr="007824E7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7824E7">
        <w:rPr>
          <w:rFonts w:ascii="Arial" w:eastAsia="Times New Roman" w:hAnsi="Arial" w:cs="Arial"/>
          <w:sz w:val="24"/>
          <w:szCs w:val="24"/>
        </w:rPr>
        <w:t xml:space="preserve"> сельсовета, статьей 19 Положения «О бюджетном процессе в </w:t>
      </w:r>
      <w:proofErr w:type="spellStart"/>
      <w:r w:rsidRPr="007824E7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7824E7">
        <w:rPr>
          <w:rFonts w:ascii="Arial" w:eastAsia="Times New Roman" w:hAnsi="Arial" w:cs="Arial"/>
          <w:sz w:val="24"/>
          <w:szCs w:val="24"/>
        </w:rPr>
        <w:t xml:space="preserve"> сельсовете», утвержденного решением сельского Совета депутатов от 14.01.2018 г. №2-р, руководствуясь статьей 172 Бюджетного кодекса РФ, ПОСТАНОВЛЯЮ:</w:t>
      </w:r>
    </w:p>
    <w:p w:rsidR="0056606E" w:rsidRPr="007824E7" w:rsidRDefault="0056606E" w:rsidP="00782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24E7">
        <w:rPr>
          <w:rFonts w:ascii="Arial" w:eastAsia="Times New Roman" w:hAnsi="Arial" w:cs="Arial"/>
          <w:sz w:val="24"/>
          <w:szCs w:val="24"/>
        </w:rPr>
        <w:t xml:space="preserve">Утвердить основные направления налоговой политики </w:t>
      </w:r>
      <w:proofErr w:type="spellStart"/>
      <w:r w:rsidRPr="007824E7">
        <w:rPr>
          <w:rFonts w:ascii="Arial" w:eastAsia="Times New Roman" w:hAnsi="Arial" w:cs="Arial"/>
          <w:sz w:val="24"/>
          <w:szCs w:val="24"/>
        </w:rPr>
        <w:t>Нов</w:t>
      </w:r>
      <w:r w:rsidR="00814D3D" w:rsidRPr="007824E7">
        <w:rPr>
          <w:rFonts w:ascii="Arial" w:eastAsia="Times New Roman" w:hAnsi="Arial" w:cs="Arial"/>
          <w:sz w:val="24"/>
          <w:szCs w:val="24"/>
        </w:rPr>
        <w:t>огородокского</w:t>
      </w:r>
      <w:proofErr w:type="spellEnd"/>
      <w:r w:rsidR="00814D3D" w:rsidRPr="007824E7">
        <w:rPr>
          <w:rFonts w:ascii="Arial" w:eastAsia="Times New Roman" w:hAnsi="Arial" w:cs="Arial"/>
          <w:sz w:val="24"/>
          <w:szCs w:val="24"/>
        </w:rPr>
        <w:t xml:space="preserve"> сельсовета на 2023 год и плановый период 2024-2025</w:t>
      </w:r>
      <w:r w:rsidRPr="007824E7">
        <w:rPr>
          <w:rFonts w:ascii="Arial" w:eastAsia="Times New Roman" w:hAnsi="Arial" w:cs="Arial"/>
          <w:sz w:val="24"/>
          <w:szCs w:val="24"/>
        </w:rPr>
        <w:t xml:space="preserve"> годов (прилагается).</w:t>
      </w:r>
    </w:p>
    <w:p w:rsidR="00814D3D" w:rsidRPr="007824E7" w:rsidRDefault="00814D3D" w:rsidP="00782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824E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7824E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56606E" w:rsidRPr="007824E7" w:rsidRDefault="0056606E" w:rsidP="00782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24E7">
        <w:rPr>
          <w:rFonts w:ascii="Arial" w:eastAsia="Times New Roman" w:hAnsi="Arial" w:cs="Arial"/>
          <w:sz w:val="24"/>
          <w:szCs w:val="24"/>
        </w:rPr>
        <w:t>Постановление вступает в силу с</w:t>
      </w:r>
      <w:r w:rsidR="000D1ADF" w:rsidRPr="007824E7">
        <w:rPr>
          <w:rFonts w:ascii="Arial" w:eastAsia="Times New Roman" w:hAnsi="Arial" w:cs="Arial"/>
          <w:sz w:val="24"/>
          <w:szCs w:val="24"/>
        </w:rPr>
        <w:t xml:space="preserve"> момента подписания и подлежит </w:t>
      </w:r>
      <w:r w:rsidRPr="007824E7">
        <w:rPr>
          <w:rFonts w:ascii="Arial" w:eastAsia="Times New Roman" w:hAnsi="Arial" w:cs="Arial"/>
          <w:sz w:val="24"/>
          <w:szCs w:val="24"/>
        </w:rPr>
        <w:t>официальному опубликованию в печатном издании «</w:t>
      </w:r>
      <w:proofErr w:type="spellStart"/>
      <w:r w:rsidRPr="007824E7">
        <w:rPr>
          <w:rFonts w:ascii="Arial" w:eastAsia="Times New Roman" w:hAnsi="Arial" w:cs="Arial"/>
          <w:sz w:val="24"/>
          <w:szCs w:val="24"/>
        </w:rPr>
        <w:t>Касовский</w:t>
      </w:r>
      <w:proofErr w:type="spellEnd"/>
      <w:r w:rsidRPr="007824E7">
        <w:rPr>
          <w:rFonts w:ascii="Arial" w:eastAsia="Times New Roman" w:hAnsi="Arial" w:cs="Arial"/>
          <w:sz w:val="24"/>
          <w:szCs w:val="24"/>
        </w:rPr>
        <w:t xml:space="preserve"> вестник» и подлежит размещению на официальном сайте администрации </w:t>
      </w:r>
      <w:proofErr w:type="spellStart"/>
      <w:r w:rsidRPr="007824E7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7824E7">
        <w:rPr>
          <w:rFonts w:ascii="Arial" w:eastAsia="Times New Roman" w:hAnsi="Arial" w:cs="Arial"/>
          <w:sz w:val="24"/>
          <w:szCs w:val="24"/>
        </w:rPr>
        <w:t xml:space="preserve"> сельсовета </w:t>
      </w:r>
      <w:hyperlink r:id="rId5" w:history="1">
        <w:r w:rsidRPr="007824E7">
          <w:rPr>
            <w:rStyle w:val="a3"/>
            <w:rFonts w:ascii="Arial" w:eastAsia="Times New Roman" w:hAnsi="Arial" w:cs="Arial"/>
            <w:sz w:val="24"/>
            <w:szCs w:val="24"/>
          </w:rPr>
          <w:t>https://novogor-adm.ru/</w:t>
        </w:r>
      </w:hyperlink>
      <w:r w:rsidRPr="007824E7">
        <w:rPr>
          <w:rFonts w:ascii="Arial" w:eastAsia="Times New Roman" w:hAnsi="Arial" w:cs="Arial"/>
          <w:sz w:val="24"/>
          <w:szCs w:val="24"/>
        </w:rPr>
        <w:t>.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D1ADF" w:rsidRPr="007824E7" w:rsidRDefault="000D1ADF" w:rsidP="007824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6606E" w:rsidRPr="007824E7" w:rsidRDefault="0056606E" w:rsidP="007824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4E7">
        <w:rPr>
          <w:rFonts w:ascii="Arial" w:eastAsia="Times New Roman" w:hAnsi="Arial" w:cs="Arial"/>
          <w:sz w:val="24"/>
          <w:szCs w:val="24"/>
          <w:lang w:eastAsia="ar-SA"/>
        </w:rPr>
        <w:t>Глава  сельсовета</w:t>
      </w:r>
      <w:r w:rsidRPr="007824E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824E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824E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824E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824E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</w:t>
      </w:r>
      <w:proofErr w:type="spellStart"/>
      <w:r w:rsidRPr="007824E7">
        <w:rPr>
          <w:rFonts w:ascii="Arial" w:eastAsia="Times New Roman" w:hAnsi="Arial" w:cs="Arial"/>
          <w:sz w:val="24"/>
          <w:szCs w:val="24"/>
          <w:lang w:eastAsia="ar-SA"/>
        </w:rPr>
        <w:t>Е.В.Давидюк</w:t>
      </w:r>
      <w:proofErr w:type="spellEnd"/>
      <w:r w:rsidRPr="007824E7">
        <w:rPr>
          <w:rFonts w:ascii="Arial" w:eastAsia="Times New Roman" w:hAnsi="Arial" w:cs="Arial"/>
          <w:sz w:val="24"/>
          <w:szCs w:val="24"/>
        </w:rPr>
        <w:tab/>
      </w:r>
    </w:p>
    <w:p w:rsidR="0056606E" w:rsidRPr="007824E7" w:rsidRDefault="0056606E" w:rsidP="007824E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br w:type="page"/>
      </w:r>
    </w:p>
    <w:p w:rsidR="0056606E" w:rsidRPr="007824E7" w:rsidRDefault="0056606E" w:rsidP="007824E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56606E" w:rsidRPr="007824E7" w:rsidRDefault="0056606E" w:rsidP="007824E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6606E" w:rsidRPr="007824E7" w:rsidRDefault="0056606E" w:rsidP="007824E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7824E7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7824E7">
        <w:rPr>
          <w:rFonts w:ascii="Arial" w:hAnsi="Arial" w:cs="Arial"/>
          <w:sz w:val="24"/>
          <w:szCs w:val="24"/>
        </w:rPr>
        <w:t xml:space="preserve"> сельсовета</w:t>
      </w:r>
    </w:p>
    <w:p w:rsidR="0056606E" w:rsidRPr="007824E7" w:rsidRDefault="00814D3D" w:rsidP="007824E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от 08.11.2022 №22</w:t>
      </w:r>
      <w:r w:rsidR="0056606E" w:rsidRPr="007824E7">
        <w:rPr>
          <w:rFonts w:ascii="Arial" w:hAnsi="Arial" w:cs="Arial"/>
          <w:sz w:val="24"/>
          <w:szCs w:val="24"/>
        </w:rPr>
        <w:t>-п</w:t>
      </w:r>
    </w:p>
    <w:p w:rsidR="0056606E" w:rsidRPr="007824E7" w:rsidRDefault="0056606E" w:rsidP="007824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6606E" w:rsidRPr="007824E7" w:rsidRDefault="0056606E" w:rsidP="007824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24E7">
        <w:rPr>
          <w:rFonts w:ascii="Arial" w:eastAsia="Times New Roman" w:hAnsi="Arial" w:cs="Arial"/>
          <w:b/>
          <w:sz w:val="24"/>
          <w:szCs w:val="24"/>
        </w:rPr>
        <w:t xml:space="preserve">Основные направления налоговой политики </w:t>
      </w:r>
      <w:proofErr w:type="spellStart"/>
      <w:r w:rsidRPr="007824E7">
        <w:rPr>
          <w:rFonts w:ascii="Arial" w:eastAsia="Times New Roman" w:hAnsi="Arial" w:cs="Arial"/>
          <w:b/>
          <w:sz w:val="24"/>
          <w:szCs w:val="24"/>
        </w:rPr>
        <w:t>Новогородокского</w:t>
      </w:r>
      <w:proofErr w:type="spellEnd"/>
      <w:r w:rsidRPr="007824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14D3D" w:rsidRPr="007824E7">
        <w:rPr>
          <w:rFonts w:ascii="Arial" w:eastAsia="Times New Roman" w:hAnsi="Arial" w:cs="Arial"/>
          <w:b/>
          <w:sz w:val="24"/>
          <w:szCs w:val="24"/>
        </w:rPr>
        <w:t>сельсовета на 2023 год и плановый период 2024-2025</w:t>
      </w:r>
      <w:r w:rsidRPr="007824E7">
        <w:rPr>
          <w:rFonts w:ascii="Arial" w:eastAsia="Times New Roman" w:hAnsi="Arial" w:cs="Arial"/>
          <w:b/>
          <w:sz w:val="24"/>
          <w:szCs w:val="24"/>
        </w:rPr>
        <w:t xml:space="preserve"> годов</w:t>
      </w:r>
    </w:p>
    <w:p w:rsidR="0056606E" w:rsidRPr="007824E7" w:rsidRDefault="0056606E" w:rsidP="007824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824E7">
        <w:rPr>
          <w:rFonts w:ascii="Arial" w:eastAsia="Times New Roman" w:hAnsi="Arial" w:cs="Arial"/>
          <w:sz w:val="24"/>
          <w:szCs w:val="24"/>
        </w:rPr>
        <w:t xml:space="preserve">Основные направления налоговой политики </w:t>
      </w:r>
      <w:proofErr w:type="spellStart"/>
      <w:r w:rsidRPr="007824E7">
        <w:rPr>
          <w:rFonts w:ascii="Arial" w:eastAsia="Times New Roman" w:hAnsi="Arial" w:cs="Arial"/>
          <w:sz w:val="24"/>
          <w:szCs w:val="24"/>
        </w:rPr>
        <w:t>Нов</w:t>
      </w:r>
      <w:r w:rsidR="00814D3D" w:rsidRPr="007824E7">
        <w:rPr>
          <w:rFonts w:ascii="Arial" w:eastAsia="Times New Roman" w:hAnsi="Arial" w:cs="Arial"/>
          <w:sz w:val="24"/>
          <w:szCs w:val="24"/>
        </w:rPr>
        <w:t>огородокского</w:t>
      </w:r>
      <w:proofErr w:type="spellEnd"/>
      <w:r w:rsidR="00814D3D" w:rsidRPr="007824E7">
        <w:rPr>
          <w:rFonts w:ascii="Arial" w:eastAsia="Times New Roman" w:hAnsi="Arial" w:cs="Arial"/>
          <w:sz w:val="24"/>
          <w:szCs w:val="24"/>
        </w:rPr>
        <w:t xml:space="preserve"> сельсовета на 2023 год и плановый период 2024</w:t>
      </w:r>
      <w:r w:rsidR="0034619A" w:rsidRPr="007824E7">
        <w:rPr>
          <w:rFonts w:ascii="Arial" w:eastAsia="Times New Roman" w:hAnsi="Arial" w:cs="Arial"/>
          <w:sz w:val="24"/>
          <w:szCs w:val="24"/>
        </w:rPr>
        <w:t>-2025</w:t>
      </w:r>
      <w:r w:rsidRPr="007824E7">
        <w:rPr>
          <w:rFonts w:ascii="Arial" w:eastAsia="Times New Roman" w:hAnsi="Arial" w:cs="Arial"/>
          <w:sz w:val="24"/>
          <w:szCs w:val="24"/>
        </w:rPr>
        <w:t xml:space="preserve"> годов разработаны в соответствии со статьей 172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</w:t>
      </w:r>
      <w:r w:rsidR="000D1ADF" w:rsidRPr="007824E7">
        <w:rPr>
          <w:rFonts w:ascii="Arial" w:eastAsia="Times New Roman" w:hAnsi="Arial" w:cs="Arial"/>
          <w:sz w:val="24"/>
          <w:szCs w:val="24"/>
        </w:rPr>
        <w:t xml:space="preserve">ерации», </w:t>
      </w:r>
      <w:r w:rsidRPr="007824E7">
        <w:rPr>
          <w:rFonts w:ascii="Arial" w:eastAsia="Times New Roman" w:hAnsi="Arial" w:cs="Arial"/>
          <w:sz w:val="24"/>
          <w:szCs w:val="24"/>
        </w:rPr>
        <w:t xml:space="preserve">статьей 19 Положения о бюджетном процессе в </w:t>
      </w:r>
      <w:proofErr w:type="spellStart"/>
      <w:r w:rsidRPr="007824E7">
        <w:rPr>
          <w:rFonts w:ascii="Arial" w:eastAsia="Times New Roman" w:hAnsi="Arial" w:cs="Arial"/>
          <w:sz w:val="24"/>
          <w:szCs w:val="24"/>
        </w:rPr>
        <w:t>Новогородокском</w:t>
      </w:r>
      <w:proofErr w:type="spellEnd"/>
      <w:r w:rsidRPr="007824E7">
        <w:rPr>
          <w:rFonts w:ascii="Arial" w:eastAsia="Times New Roman" w:hAnsi="Arial" w:cs="Arial"/>
          <w:sz w:val="24"/>
          <w:szCs w:val="24"/>
        </w:rPr>
        <w:t xml:space="preserve"> сельсовете, утвержденном решением </w:t>
      </w:r>
      <w:proofErr w:type="spellStart"/>
      <w:r w:rsidRPr="007824E7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7824E7">
        <w:rPr>
          <w:rFonts w:ascii="Arial" w:eastAsia="Times New Roman" w:hAnsi="Arial" w:cs="Arial"/>
          <w:sz w:val="24"/>
          <w:szCs w:val="24"/>
        </w:rPr>
        <w:t xml:space="preserve"> сельского С</w:t>
      </w:r>
      <w:r w:rsidR="000D1ADF" w:rsidRPr="007824E7">
        <w:rPr>
          <w:rFonts w:ascii="Arial" w:eastAsia="Times New Roman" w:hAnsi="Arial" w:cs="Arial"/>
          <w:sz w:val="24"/>
          <w:szCs w:val="24"/>
        </w:rPr>
        <w:t>овета депутатов от 31.07.2017 №</w:t>
      </w:r>
      <w:r w:rsidRPr="007824E7">
        <w:rPr>
          <w:rFonts w:ascii="Arial" w:eastAsia="Times New Roman" w:hAnsi="Arial" w:cs="Arial"/>
          <w:sz w:val="24"/>
          <w:szCs w:val="24"/>
        </w:rPr>
        <w:t>10-р.</w:t>
      </w:r>
      <w:proofErr w:type="gramEnd"/>
      <w:r w:rsidRPr="007824E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824E7">
        <w:rPr>
          <w:rFonts w:ascii="Arial" w:eastAsia="Times New Roman" w:hAnsi="Arial" w:cs="Arial"/>
          <w:sz w:val="24"/>
          <w:szCs w:val="24"/>
        </w:rPr>
        <w:t xml:space="preserve">В основу налоговой политики </w:t>
      </w:r>
      <w:proofErr w:type="spellStart"/>
      <w:r w:rsidRPr="007824E7">
        <w:rPr>
          <w:rFonts w:ascii="Arial" w:eastAsia="Times New Roman" w:hAnsi="Arial" w:cs="Arial"/>
          <w:sz w:val="24"/>
          <w:szCs w:val="24"/>
        </w:rPr>
        <w:t>Нов</w:t>
      </w:r>
      <w:r w:rsidR="000D1ADF" w:rsidRPr="007824E7">
        <w:rPr>
          <w:rFonts w:ascii="Arial" w:eastAsia="Times New Roman" w:hAnsi="Arial" w:cs="Arial"/>
          <w:sz w:val="24"/>
          <w:szCs w:val="24"/>
        </w:rPr>
        <w:t>огородокского</w:t>
      </w:r>
      <w:proofErr w:type="spellEnd"/>
      <w:r w:rsidR="000D1ADF" w:rsidRPr="007824E7">
        <w:rPr>
          <w:rFonts w:ascii="Arial" w:eastAsia="Times New Roman" w:hAnsi="Arial" w:cs="Arial"/>
          <w:sz w:val="24"/>
          <w:szCs w:val="24"/>
        </w:rPr>
        <w:t xml:space="preserve"> сельсовета на 2023-2025</w:t>
      </w:r>
      <w:r w:rsidRPr="007824E7">
        <w:rPr>
          <w:rFonts w:ascii="Arial" w:eastAsia="Times New Roman" w:hAnsi="Arial" w:cs="Arial"/>
          <w:sz w:val="24"/>
          <w:szCs w:val="24"/>
        </w:rPr>
        <w:t xml:space="preserve"> годы положены стратегические цели и задачи, обозначенные в основных направлениях налоговой полити</w:t>
      </w:r>
      <w:r w:rsidR="000D1ADF" w:rsidRPr="007824E7">
        <w:rPr>
          <w:rFonts w:ascii="Arial" w:eastAsia="Times New Roman" w:hAnsi="Arial" w:cs="Arial"/>
          <w:sz w:val="24"/>
          <w:szCs w:val="24"/>
        </w:rPr>
        <w:t xml:space="preserve">ки Российской Федерации на 2023 год и плановый период 2024–2025 годов, основных направлениях </w:t>
      </w:r>
      <w:r w:rsidRPr="007824E7">
        <w:rPr>
          <w:rFonts w:ascii="Arial" w:eastAsia="Times New Roman" w:hAnsi="Arial" w:cs="Arial"/>
          <w:sz w:val="24"/>
          <w:szCs w:val="24"/>
        </w:rPr>
        <w:t>налоговой пол</w:t>
      </w:r>
      <w:r w:rsidR="000D1ADF" w:rsidRPr="007824E7">
        <w:rPr>
          <w:rFonts w:ascii="Arial" w:eastAsia="Times New Roman" w:hAnsi="Arial" w:cs="Arial"/>
          <w:sz w:val="24"/>
          <w:szCs w:val="24"/>
        </w:rPr>
        <w:t>итики Красноярского края на 2023 год и плановый период 2024-</w:t>
      </w:r>
      <w:r w:rsidRPr="007824E7">
        <w:rPr>
          <w:rFonts w:ascii="Arial" w:eastAsia="Times New Roman" w:hAnsi="Arial" w:cs="Arial"/>
          <w:sz w:val="24"/>
          <w:szCs w:val="24"/>
        </w:rPr>
        <w:t>202</w:t>
      </w:r>
      <w:r w:rsidR="000D1ADF" w:rsidRPr="007824E7">
        <w:rPr>
          <w:rFonts w:ascii="Arial" w:eastAsia="Times New Roman" w:hAnsi="Arial" w:cs="Arial"/>
          <w:sz w:val="24"/>
          <w:szCs w:val="24"/>
        </w:rPr>
        <w:t>5</w:t>
      </w:r>
      <w:r w:rsidRPr="007824E7">
        <w:rPr>
          <w:rFonts w:ascii="Arial" w:eastAsia="Times New Roman" w:hAnsi="Arial" w:cs="Arial"/>
          <w:sz w:val="24"/>
          <w:szCs w:val="24"/>
        </w:rPr>
        <w:t xml:space="preserve"> годов и являются основанием для составления п</w:t>
      </w:r>
      <w:r w:rsidR="000D1ADF" w:rsidRPr="007824E7">
        <w:rPr>
          <w:rFonts w:ascii="Arial" w:eastAsia="Times New Roman" w:hAnsi="Arial" w:cs="Arial"/>
          <w:sz w:val="24"/>
          <w:szCs w:val="24"/>
        </w:rPr>
        <w:t>роекта бюджета поселения на 2023 год и плановый период 2024- 2025</w:t>
      </w:r>
      <w:proofErr w:type="gramEnd"/>
      <w:r w:rsidRPr="007824E7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24E7">
        <w:rPr>
          <w:rFonts w:ascii="Arial" w:eastAsia="Times New Roman" w:hAnsi="Arial" w:cs="Arial"/>
          <w:sz w:val="24"/>
          <w:szCs w:val="24"/>
        </w:rPr>
        <w:t xml:space="preserve">Налоговая политика, проводимая муниципальным образованием </w:t>
      </w:r>
      <w:proofErr w:type="spellStart"/>
      <w:r w:rsidRPr="007824E7">
        <w:rPr>
          <w:rFonts w:ascii="Arial" w:eastAsia="Times New Roman" w:hAnsi="Arial" w:cs="Arial"/>
          <w:sz w:val="24"/>
          <w:szCs w:val="24"/>
        </w:rPr>
        <w:t>Новогородокский</w:t>
      </w:r>
      <w:proofErr w:type="spellEnd"/>
      <w:r w:rsidRPr="007824E7">
        <w:rPr>
          <w:rFonts w:ascii="Arial" w:eastAsia="Times New Roman" w:hAnsi="Arial" w:cs="Arial"/>
          <w:sz w:val="24"/>
          <w:szCs w:val="24"/>
        </w:rPr>
        <w:t xml:space="preserve"> сельсовет – это комплекс правовых действий, определяющий целенаправленное применение налоговых законов. Основные направ</w:t>
      </w:r>
      <w:r w:rsidR="000D1ADF" w:rsidRPr="007824E7">
        <w:rPr>
          <w:rFonts w:ascii="Arial" w:eastAsia="Times New Roman" w:hAnsi="Arial" w:cs="Arial"/>
          <w:sz w:val="24"/>
          <w:szCs w:val="24"/>
        </w:rPr>
        <w:t>ления налоговой политики на 2023-2025</w:t>
      </w:r>
      <w:r w:rsidRPr="007824E7">
        <w:rPr>
          <w:rFonts w:ascii="Arial" w:eastAsia="Times New Roman" w:hAnsi="Arial" w:cs="Arial"/>
          <w:sz w:val="24"/>
          <w:szCs w:val="24"/>
        </w:rPr>
        <w:t xml:space="preserve"> годы не предполагают в среднесрочной перспективе внесения радикальных изменений в муниципальные правовые акты </w:t>
      </w:r>
      <w:proofErr w:type="spellStart"/>
      <w:r w:rsidRPr="007824E7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7824E7">
        <w:rPr>
          <w:rFonts w:ascii="Arial" w:eastAsia="Times New Roman" w:hAnsi="Arial" w:cs="Arial"/>
          <w:sz w:val="24"/>
          <w:szCs w:val="24"/>
        </w:rPr>
        <w:t xml:space="preserve"> сельсовета о налогах. Стратегичес</w:t>
      </w:r>
      <w:r w:rsidR="000D1ADF" w:rsidRPr="007824E7">
        <w:rPr>
          <w:rFonts w:ascii="Arial" w:eastAsia="Times New Roman" w:hAnsi="Arial" w:cs="Arial"/>
          <w:sz w:val="24"/>
          <w:szCs w:val="24"/>
        </w:rPr>
        <w:t xml:space="preserve">кой </w:t>
      </w:r>
      <w:r w:rsidRPr="007824E7">
        <w:rPr>
          <w:rFonts w:ascii="Arial" w:eastAsia="Times New Roman" w:hAnsi="Arial" w:cs="Arial"/>
          <w:sz w:val="24"/>
          <w:szCs w:val="24"/>
        </w:rPr>
        <w:t>целью налоговой политики продолжает оставаться создание эффективной и стабильной налоговой системы, обеспечивающей бюджетную устойчивость.</w:t>
      </w:r>
    </w:p>
    <w:p w:rsidR="0056606E" w:rsidRPr="007824E7" w:rsidRDefault="0056606E" w:rsidP="007824E7">
      <w:pPr>
        <w:pStyle w:val="a4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24E7">
        <w:rPr>
          <w:rFonts w:ascii="Arial" w:eastAsia="Times New Roman" w:hAnsi="Arial" w:cs="Arial"/>
          <w:sz w:val="24"/>
          <w:szCs w:val="24"/>
          <w:lang w:eastAsia="ru-RU"/>
        </w:rPr>
        <w:t>Основные задачи налоговой политики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Основными задачами налоговой политики являются: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- укрепление доходной базы бюджета поселения, в том числе за счет совершенствования налогового администрирования и стимулирования предпринимательской и инвестиционной активности;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- сокращение задолженности по налоговым и неналоговым платежам в бюджеты всех уровней и легализация доходов бизнеса.</w:t>
      </w:r>
    </w:p>
    <w:p w:rsidR="0056606E" w:rsidRPr="007824E7" w:rsidRDefault="0056606E" w:rsidP="007824E7">
      <w:pPr>
        <w:pStyle w:val="a4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Основные направления нало</w:t>
      </w:r>
      <w:r w:rsidR="000D1ADF" w:rsidRPr="007824E7">
        <w:rPr>
          <w:rFonts w:ascii="Arial" w:hAnsi="Arial" w:cs="Arial"/>
          <w:sz w:val="24"/>
          <w:szCs w:val="24"/>
        </w:rPr>
        <w:t>говой политики поселения на 2023-2025</w:t>
      </w:r>
      <w:r w:rsidRPr="007824E7">
        <w:rPr>
          <w:rFonts w:ascii="Arial" w:hAnsi="Arial" w:cs="Arial"/>
          <w:sz w:val="24"/>
          <w:szCs w:val="24"/>
        </w:rPr>
        <w:t xml:space="preserve"> года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Приоритетной задачей нало</w:t>
      </w:r>
      <w:r w:rsidR="000D1ADF" w:rsidRPr="007824E7">
        <w:rPr>
          <w:rFonts w:ascii="Arial" w:hAnsi="Arial" w:cs="Arial"/>
          <w:sz w:val="24"/>
          <w:szCs w:val="24"/>
        </w:rPr>
        <w:t>говой политики поселения на 2023-2025</w:t>
      </w:r>
      <w:r w:rsidRPr="007824E7">
        <w:rPr>
          <w:rFonts w:ascii="Arial" w:hAnsi="Arial" w:cs="Arial"/>
          <w:sz w:val="24"/>
          <w:szCs w:val="24"/>
        </w:rPr>
        <w:t xml:space="preserve"> года будет продолжение работы по наращиванию доходной базы бюджета поселения за счет расширения налогового потенциала поселения, стимулирования развития малого предпринимательства и повышения инвестиционной активности.</w:t>
      </w:r>
    </w:p>
    <w:p w:rsidR="0056606E" w:rsidRPr="007824E7" w:rsidRDefault="000D1ADF" w:rsidP="00782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В 2023-2025</w:t>
      </w:r>
      <w:r w:rsidR="0056606E" w:rsidRPr="007824E7">
        <w:rPr>
          <w:rFonts w:ascii="Arial" w:hAnsi="Arial" w:cs="Arial"/>
          <w:sz w:val="24"/>
          <w:szCs w:val="24"/>
        </w:rPr>
        <w:t xml:space="preserve"> годах будет продолжено взаимодействие органа местного самоуправления поселения, территориальных органов, федеральных органов, исполнительной власти края по сокращению задолженности по налоговым платежам в бюджеты всех уровней, легализации налогообложения и укреплению доходной базы бюджета.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Резервом увеличения доходного потенциала местного бюджета будет являться расширение налогооблагаемой базы по имущественным налогам и повышение эффективности управления земельными ресурсами.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Этому будет способствовать также переход к исчислению налога на имущество организаций и физических лиц исходя из кадастровой стоимости.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lastRenderedPageBreak/>
        <w:t>Новый порядок исчисления налога на имущество от кадастровой стоимости позволит: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- увеличить доходы бюджета;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- легализовать налогооблагаемую базу за счет четкого и прозрачного механизма взимания налога;</w:t>
      </w:r>
    </w:p>
    <w:p w:rsidR="0056606E" w:rsidRPr="007824E7" w:rsidRDefault="0056606E" w:rsidP="007824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4E7">
        <w:rPr>
          <w:rFonts w:ascii="Arial" w:hAnsi="Arial" w:cs="Arial"/>
          <w:sz w:val="24"/>
          <w:szCs w:val="24"/>
        </w:rPr>
        <w:t>- не допустить значительного роста налоговой нагрузки на бизнес;</w:t>
      </w:r>
    </w:p>
    <w:p w:rsidR="00956E7F" w:rsidRPr="000D1ADF" w:rsidRDefault="0056606E" w:rsidP="0078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E7">
        <w:rPr>
          <w:rFonts w:ascii="Arial" w:hAnsi="Arial" w:cs="Arial"/>
          <w:sz w:val="24"/>
          <w:szCs w:val="24"/>
        </w:rPr>
        <w:t>- улучшить конкурентную среду для субъектов экономики посе</w:t>
      </w:r>
      <w:r w:rsidRPr="005A4ED7">
        <w:rPr>
          <w:rFonts w:ascii="Times New Roman" w:hAnsi="Times New Roman" w:cs="Times New Roman"/>
          <w:sz w:val="28"/>
          <w:szCs w:val="28"/>
        </w:rPr>
        <w:t>ления</w:t>
      </w:r>
      <w:bookmarkStart w:id="0" w:name="_GoBack"/>
      <w:bookmarkEnd w:id="0"/>
      <w:r w:rsidR="000D1ADF">
        <w:rPr>
          <w:rFonts w:ascii="Times New Roman" w:hAnsi="Times New Roman" w:cs="Times New Roman"/>
          <w:sz w:val="28"/>
          <w:szCs w:val="28"/>
        </w:rPr>
        <w:t>.</w:t>
      </w:r>
    </w:p>
    <w:sectPr w:rsidR="00956E7F" w:rsidRPr="000D1ADF" w:rsidSect="0078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1CB3"/>
    <w:multiLevelType w:val="multilevel"/>
    <w:tmpl w:val="5D6A1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58D70926"/>
    <w:multiLevelType w:val="multilevel"/>
    <w:tmpl w:val="3AC0418C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2202" w:hanging="720"/>
      </w:pPr>
    </w:lvl>
    <w:lvl w:ilvl="3">
      <w:start w:val="1"/>
      <w:numFmt w:val="decimal"/>
      <w:lvlText w:val="%1.%2.%3.%4"/>
      <w:lvlJc w:val="left"/>
      <w:pPr>
        <w:ind w:left="3303" w:hanging="1080"/>
      </w:pPr>
    </w:lvl>
    <w:lvl w:ilvl="4">
      <w:start w:val="1"/>
      <w:numFmt w:val="decimal"/>
      <w:lvlText w:val="%1.%2.%3.%4.%5"/>
      <w:lvlJc w:val="left"/>
      <w:pPr>
        <w:ind w:left="4044" w:hanging="1080"/>
      </w:pPr>
    </w:lvl>
    <w:lvl w:ilvl="5">
      <w:start w:val="1"/>
      <w:numFmt w:val="decimal"/>
      <w:lvlText w:val="%1.%2.%3.%4.%5.%6"/>
      <w:lvlJc w:val="left"/>
      <w:pPr>
        <w:ind w:left="5145" w:hanging="1440"/>
      </w:pPr>
    </w:lvl>
    <w:lvl w:ilvl="6">
      <w:start w:val="1"/>
      <w:numFmt w:val="decimal"/>
      <w:lvlText w:val="%1.%2.%3.%4.%5.%6.%7"/>
      <w:lvlJc w:val="left"/>
      <w:pPr>
        <w:ind w:left="5886" w:hanging="1440"/>
      </w:pPr>
    </w:lvl>
    <w:lvl w:ilvl="7">
      <w:start w:val="1"/>
      <w:numFmt w:val="decimal"/>
      <w:lvlText w:val="%1.%2.%3.%4.%5.%6.%7.%8"/>
      <w:lvlJc w:val="left"/>
      <w:pPr>
        <w:ind w:left="6987" w:hanging="1800"/>
      </w:pPr>
    </w:lvl>
    <w:lvl w:ilvl="8">
      <w:start w:val="1"/>
      <w:numFmt w:val="decimal"/>
      <w:lvlText w:val="%1.%2.%3.%4.%5.%6.%7.%8.%9"/>
      <w:lvlJc w:val="left"/>
      <w:pPr>
        <w:ind w:left="772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06E"/>
    <w:rsid w:val="000D1ADF"/>
    <w:rsid w:val="0034619A"/>
    <w:rsid w:val="0056606E"/>
    <w:rsid w:val="005A4ED7"/>
    <w:rsid w:val="00780A3A"/>
    <w:rsid w:val="007824E7"/>
    <w:rsid w:val="00814D3D"/>
    <w:rsid w:val="00956E7F"/>
    <w:rsid w:val="00B1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0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606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gor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4</cp:revision>
  <dcterms:created xsi:type="dcterms:W3CDTF">2022-11-07T08:17:00Z</dcterms:created>
  <dcterms:modified xsi:type="dcterms:W3CDTF">2022-11-17T03:47:00Z</dcterms:modified>
</cp:coreProperties>
</file>